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29877" w14:textId="677844FF" w:rsidR="001A1C4E" w:rsidRPr="001A1C4E" w:rsidRDefault="001A1C4E" w:rsidP="001A1C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/>
        <w:rPr>
          <w:b/>
          <w:color w:val="000000"/>
          <w:sz w:val="20"/>
          <w:szCs w:val="20"/>
        </w:rPr>
      </w:pPr>
      <w:r w:rsidRPr="008C22D3">
        <w:rPr>
          <w:b/>
          <w:color w:val="000000"/>
          <w:sz w:val="20"/>
          <w:szCs w:val="20"/>
        </w:rPr>
        <w:t>News Framing Analysis of Expert Statements on the Bank Syariah Indonesia Cyber Attack</w:t>
      </w:r>
    </w:p>
    <w:p w14:paraId="733FF2D5" w14:textId="226553D5" w:rsidR="001A1C4E" w:rsidRPr="009A2CE5" w:rsidRDefault="001A1C4E" w:rsidP="001A1C4E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color w:val="000000"/>
          <w:sz w:val="20"/>
          <w:szCs w:val="20"/>
          <w:lang w:val="en-US"/>
        </w:rPr>
      </w:pPr>
      <w:r w:rsidRPr="00B20C69">
        <w:rPr>
          <w:b/>
          <w:bCs/>
          <w:color w:val="000000"/>
          <w:sz w:val="20"/>
          <w:szCs w:val="20"/>
          <w:lang w:val="en-US"/>
        </w:rPr>
        <w:t xml:space="preserve">Table </w:t>
      </w:r>
      <w:r>
        <w:rPr>
          <w:b/>
          <w:bCs/>
          <w:color w:val="000000"/>
          <w:sz w:val="20"/>
          <w:szCs w:val="20"/>
          <w:lang w:val="en-US"/>
        </w:rPr>
        <w:t>1</w:t>
      </w:r>
      <w:r w:rsidRPr="00B20C69">
        <w:rPr>
          <w:b/>
          <w:bCs/>
          <w:color w:val="000000"/>
          <w:sz w:val="20"/>
          <w:szCs w:val="20"/>
          <w:lang w:val="en-US"/>
        </w:rPr>
        <w:t>.</w:t>
      </w:r>
      <w:r>
        <w:rPr>
          <w:color w:val="000000"/>
          <w:sz w:val="20"/>
          <w:szCs w:val="20"/>
          <w:lang w:val="en-US"/>
        </w:rPr>
        <w:t xml:space="preserve"> </w:t>
      </w:r>
      <w:r w:rsidRPr="009A2CE5">
        <w:rPr>
          <w:color w:val="000000"/>
          <w:sz w:val="20"/>
          <w:szCs w:val="20"/>
          <w:lang w:val="en-US"/>
        </w:rPr>
        <w:t>Framing Result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696"/>
        <w:gridCol w:w="3828"/>
        <w:gridCol w:w="3827"/>
      </w:tblGrid>
      <w:tr w:rsidR="001A1C4E" w:rsidRPr="00FB71FB" w14:paraId="07A59117" w14:textId="77777777" w:rsidTr="004B6774">
        <w:trPr>
          <w:trHeight w:val="287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3BAE7" w14:textId="77777777" w:rsidR="001A1C4E" w:rsidRPr="0085213C" w:rsidRDefault="001A1C4E" w:rsidP="004B6774">
            <w:pPr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85213C">
              <w:rPr>
                <w:b/>
                <w:bCs/>
                <w:sz w:val="20"/>
                <w:szCs w:val="20"/>
                <w:lang w:val="en-US"/>
              </w:rPr>
              <w:t>Element Framing</w:t>
            </w:r>
          </w:p>
        </w:tc>
        <w:tc>
          <w:tcPr>
            <w:tcW w:w="38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634EA" w14:textId="77777777" w:rsidR="001A1C4E" w:rsidRPr="0085213C" w:rsidRDefault="001A1C4E" w:rsidP="004B6774">
            <w:pPr>
              <w:jc w:val="both"/>
              <w:rPr>
                <w:b/>
                <w:bCs/>
                <w:sz w:val="20"/>
                <w:szCs w:val="20"/>
              </w:rPr>
            </w:pPr>
            <w:r w:rsidRPr="0085213C">
              <w:rPr>
                <w:b/>
                <w:bCs/>
                <w:sz w:val="20"/>
                <w:szCs w:val="20"/>
              </w:rPr>
              <w:t>Republika.co.id News “If Exposed to Ransomware, BSI Protection Considered Highly Vulnerable”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8DEBB" w14:textId="77777777" w:rsidR="001A1C4E" w:rsidRPr="0085213C" w:rsidRDefault="001A1C4E" w:rsidP="004B6774">
            <w:pPr>
              <w:jc w:val="both"/>
              <w:rPr>
                <w:b/>
                <w:bCs/>
                <w:sz w:val="20"/>
                <w:szCs w:val="20"/>
              </w:rPr>
            </w:pPr>
            <w:r w:rsidRPr="0085213C">
              <w:rPr>
                <w:b/>
                <w:bCs/>
                <w:sz w:val="20"/>
                <w:szCs w:val="20"/>
              </w:rPr>
              <w:t>Idntimes.com News “BSI Mobile Banking Error, Erick Thohir Admits Cyberattack”</w:t>
            </w:r>
          </w:p>
        </w:tc>
      </w:tr>
      <w:tr w:rsidR="001A1C4E" w:rsidRPr="00FB71FB" w14:paraId="0BE83811" w14:textId="77777777" w:rsidTr="004B6774">
        <w:trPr>
          <w:trHeight w:val="470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BDB12" w14:textId="77777777" w:rsidR="001A1C4E" w:rsidRPr="00ED443E" w:rsidRDefault="001A1C4E" w:rsidP="004B677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Define Problem</w:t>
            </w:r>
          </w:p>
        </w:tc>
        <w:tc>
          <w:tcPr>
            <w:tcW w:w="38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038D3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E52932">
              <w:rPr>
                <w:sz w:val="20"/>
                <w:szCs w:val="20"/>
              </w:rPr>
              <w:t>Expert Assesses BSI’s security system as highly vulnerable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0D716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E52932">
              <w:rPr>
                <w:sz w:val="20"/>
                <w:szCs w:val="20"/>
              </w:rPr>
              <w:t>BSI system disruption for several days, customers express complaints</w:t>
            </w:r>
          </w:p>
        </w:tc>
      </w:tr>
      <w:tr w:rsidR="001A1C4E" w:rsidRPr="00FB71FB" w14:paraId="40A4816C" w14:textId="77777777" w:rsidTr="004B6774">
        <w:trPr>
          <w:trHeight w:val="18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BAC2E" w14:textId="77777777" w:rsidR="001A1C4E" w:rsidRPr="00ED443E" w:rsidRDefault="001A1C4E" w:rsidP="004B677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Diagnose Causes</w:t>
            </w:r>
          </w:p>
        </w:tc>
        <w:tc>
          <w:tcPr>
            <w:tcW w:w="38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94FE8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E52932">
              <w:rPr>
                <w:sz w:val="20"/>
                <w:szCs w:val="20"/>
              </w:rPr>
              <w:t>Cyberattack on BSI mobile user account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B4009" w14:textId="77777777" w:rsidR="001A1C4E" w:rsidRPr="00E52932" w:rsidRDefault="001A1C4E" w:rsidP="004B6774">
            <w:pPr>
              <w:rPr>
                <w:sz w:val="20"/>
                <w:szCs w:val="20"/>
              </w:rPr>
            </w:pPr>
            <w:r w:rsidRPr="00E52932">
              <w:rPr>
                <w:sz w:val="20"/>
                <w:szCs w:val="20"/>
              </w:rPr>
              <w:t>A three-point cyberattack occurred</w:t>
            </w:r>
          </w:p>
        </w:tc>
      </w:tr>
      <w:tr w:rsidR="001A1C4E" w:rsidRPr="00FB71FB" w14:paraId="682B2817" w14:textId="77777777" w:rsidTr="004B6774">
        <w:trPr>
          <w:trHeight w:val="485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5D24C" w14:textId="77777777" w:rsidR="001A1C4E" w:rsidRPr="00ED443E" w:rsidRDefault="001A1C4E" w:rsidP="004B677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Make Moral Judgement</w:t>
            </w:r>
          </w:p>
        </w:tc>
        <w:tc>
          <w:tcPr>
            <w:tcW w:w="38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15AB8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E52932">
              <w:rPr>
                <w:sz w:val="20"/>
                <w:szCs w:val="20"/>
              </w:rPr>
              <w:t>Abimanyu criticized and highlighted vendor cooperation for system weaknesses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205A9" w14:textId="77777777" w:rsidR="001A1C4E" w:rsidRDefault="001A1C4E" w:rsidP="004B6774">
            <w:pPr>
              <w:pStyle w:val="ListParagraph"/>
              <w:numPr>
                <w:ilvl w:val="0"/>
                <w:numId w:val="2"/>
              </w:numPr>
              <w:ind w:left="184" w:hanging="142"/>
              <w:jc w:val="both"/>
              <w:rPr>
                <w:sz w:val="20"/>
                <w:szCs w:val="20"/>
              </w:rPr>
            </w:pPr>
            <w:r w:rsidRPr="00E52932">
              <w:rPr>
                <w:sz w:val="20"/>
                <w:szCs w:val="20"/>
              </w:rPr>
              <w:t>Erick Thohir admits the hacking issue and views it as an inevitable aspects of the IT world</w:t>
            </w:r>
          </w:p>
          <w:p w14:paraId="1AFFF372" w14:textId="77777777" w:rsidR="001A1C4E" w:rsidRPr="00E52932" w:rsidRDefault="001A1C4E" w:rsidP="004B6774">
            <w:pPr>
              <w:pStyle w:val="ListParagraph"/>
              <w:numPr>
                <w:ilvl w:val="0"/>
                <w:numId w:val="2"/>
              </w:numPr>
              <w:ind w:left="184" w:hanging="142"/>
              <w:jc w:val="both"/>
              <w:rPr>
                <w:sz w:val="20"/>
                <w:szCs w:val="20"/>
              </w:rPr>
            </w:pPr>
            <w:r w:rsidRPr="00E52932">
              <w:rPr>
                <w:sz w:val="20"/>
                <w:szCs w:val="20"/>
              </w:rPr>
              <w:t>Gunawan reports that BSI services have been restored since Tuesday</w:t>
            </w:r>
          </w:p>
        </w:tc>
      </w:tr>
      <w:tr w:rsidR="001A1C4E" w:rsidRPr="00FB71FB" w14:paraId="2A50C007" w14:textId="77777777" w:rsidTr="004B6774">
        <w:trPr>
          <w:trHeight w:val="485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DE5BA" w14:textId="77777777" w:rsidR="001A1C4E" w:rsidRPr="00ED443E" w:rsidRDefault="001A1C4E" w:rsidP="004B677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Treatment Recommendation</w:t>
            </w:r>
          </w:p>
        </w:tc>
        <w:tc>
          <w:tcPr>
            <w:tcW w:w="38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2F592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E52932">
              <w:rPr>
                <w:sz w:val="20"/>
                <w:szCs w:val="20"/>
              </w:rPr>
              <w:t>No treatment recommendation provided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3DC8B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E52932">
              <w:rPr>
                <w:sz w:val="20"/>
                <w:szCs w:val="20"/>
              </w:rPr>
              <w:t>Erick Thohir’s statement on the need for BSI to strengthen its IT system</w:t>
            </w:r>
          </w:p>
        </w:tc>
      </w:tr>
    </w:tbl>
    <w:p w14:paraId="76E38603" w14:textId="77777777" w:rsidR="001A1C4E" w:rsidRDefault="001A1C4E" w:rsidP="001A1C4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 w:rsidRPr="005752CE">
        <w:rPr>
          <w:color w:val="000000"/>
          <w:sz w:val="20"/>
          <w:szCs w:val="20"/>
        </w:rPr>
        <w:t>Source: Research Findings, 2024</w:t>
      </w:r>
    </w:p>
    <w:p w14:paraId="5365BD86" w14:textId="244DC88E" w:rsidR="004468B1" w:rsidRDefault="004468B1" w:rsidP="001A1C4E"/>
    <w:p w14:paraId="2B06D2D7" w14:textId="626DC7EA" w:rsidR="001A1C4E" w:rsidRPr="001A1C4E" w:rsidRDefault="001A1C4E" w:rsidP="001A1C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/>
        <w:rPr>
          <w:b/>
          <w:color w:val="000000"/>
          <w:sz w:val="20"/>
          <w:szCs w:val="20"/>
        </w:rPr>
      </w:pPr>
      <w:r w:rsidRPr="008C22D3">
        <w:rPr>
          <w:b/>
          <w:color w:val="000000"/>
          <w:sz w:val="20"/>
          <w:szCs w:val="20"/>
        </w:rPr>
        <w:t>News Framing Analysis of the Impact of Cyberattack on Bank Syariah Indonesia’s Banking Services</w:t>
      </w:r>
    </w:p>
    <w:p w14:paraId="3FD345C4" w14:textId="39617523" w:rsidR="001A1C4E" w:rsidRPr="009A2CE5" w:rsidRDefault="001A1C4E" w:rsidP="001A1C4E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color w:val="000000"/>
          <w:sz w:val="20"/>
          <w:szCs w:val="20"/>
          <w:lang w:val="en-US"/>
        </w:rPr>
      </w:pPr>
      <w:r w:rsidRPr="00B20C69">
        <w:rPr>
          <w:b/>
          <w:bCs/>
          <w:color w:val="000000"/>
          <w:sz w:val="20"/>
          <w:szCs w:val="20"/>
          <w:lang w:val="en-US"/>
        </w:rPr>
        <w:t xml:space="preserve">Table </w:t>
      </w:r>
      <w:r>
        <w:rPr>
          <w:b/>
          <w:bCs/>
          <w:color w:val="000000"/>
          <w:sz w:val="20"/>
          <w:szCs w:val="20"/>
          <w:lang w:val="en-US"/>
        </w:rPr>
        <w:t>2</w:t>
      </w:r>
      <w:r w:rsidRPr="00B20C69">
        <w:rPr>
          <w:b/>
          <w:bCs/>
          <w:color w:val="000000"/>
          <w:sz w:val="20"/>
          <w:szCs w:val="20"/>
          <w:lang w:val="en-US"/>
        </w:rPr>
        <w:t>.</w:t>
      </w:r>
      <w:r>
        <w:rPr>
          <w:color w:val="000000"/>
          <w:sz w:val="20"/>
          <w:szCs w:val="20"/>
          <w:lang w:val="en-US"/>
        </w:rPr>
        <w:t xml:space="preserve"> </w:t>
      </w:r>
      <w:r w:rsidRPr="009A2CE5">
        <w:rPr>
          <w:color w:val="000000"/>
          <w:sz w:val="20"/>
          <w:szCs w:val="20"/>
          <w:lang w:val="en-US"/>
        </w:rPr>
        <w:t>Framing Result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696"/>
        <w:gridCol w:w="3828"/>
        <w:gridCol w:w="3827"/>
      </w:tblGrid>
      <w:tr w:rsidR="001A1C4E" w:rsidRPr="00FB71FB" w14:paraId="4327B80C" w14:textId="77777777" w:rsidTr="004B6774">
        <w:trPr>
          <w:trHeight w:val="287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84ADE" w14:textId="77777777" w:rsidR="001A1C4E" w:rsidRPr="0085213C" w:rsidRDefault="001A1C4E" w:rsidP="004B6774">
            <w:pPr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85213C">
              <w:rPr>
                <w:b/>
                <w:bCs/>
                <w:sz w:val="20"/>
                <w:szCs w:val="20"/>
                <w:lang w:val="en-US"/>
              </w:rPr>
              <w:t>Element Framing</w:t>
            </w:r>
          </w:p>
        </w:tc>
        <w:tc>
          <w:tcPr>
            <w:tcW w:w="38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CF83F" w14:textId="77777777" w:rsidR="001A1C4E" w:rsidRPr="0085213C" w:rsidRDefault="001A1C4E" w:rsidP="004B6774">
            <w:pPr>
              <w:jc w:val="both"/>
              <w:rPr>
                <w:b/>
                <w:bCs/>
                <w:sz w:val="20"/>
                <w:szCs w:val="20"/>
              </w:rPr>
            </w:pPr>
            <w:r w:rsidRPr="0085213C">
              <w:rPr>
                <w:b/>
                <w:bCs/>
                <w:sz w:val="20"/>
                <w:szCs w:val="20"/>
              </w:rPr>
              <w:t>Republika.co.id News “BSI Disruption, MUI Deputy Chairman Urges BSI to Address Cyberattacks Seriously”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C5B50" w14:textId="77777777" w:rsidR="001A1C4E" w:rsidRPr="0085213C" w:rsidRDefault="001A1C4E" w:rsidP="004B6774">
            <w:pPr>
              <w:jc w:val="both"/>
              <w:rPr>
                <w:b/>
                <w:bCs/>
                <w:sz w:val="20"/>
                <w:szCs w:val="20"/>
              </w:rPr>
            </w:pPr>
            <w:r w:rsidRPr="0085213C">
              <w:rPr>
                <w:b/>
                <w:bCs/>
                <w:sz w:val="20"/>
                <w:szCs w:val="20"/>
              </w:rPr>
              <w:t>Idntimes.com News “Inspector General of Ministry of Religious Affairs Mentions Hajj Cost Repayment Affected by BSI System Error”</w:t>
            </w:r>
          </w:p>
        </w:tc>
      </w:tr>
      <w:tr w:rsidR="001A1C4E" w:rsidRPr="00FB71FB" w14:paraId="01441377" w14:textId="77777777" w:rsidTr="004B6774">
        <w:trPr>
          <w:trHeight w:val="506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C6FBC" w14:textId="77777777" w:rsidR="001A1C4E" w:rsidRPr="00ED443E" w:rsidRDefault="001A1C4E" w:rsidP="004B677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Define Problem</w:t>
            </w:r>
          </w:p>
        </w:tc>
        <w:tc>
          <w:tcPr>
            <w:tcW w:w="38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77528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5752CE">
              <w:rPr>
                <w:sz w:val="20"/>
                <w:szCs w:val="20"/>
              </w:rPr>
              <w:t>Anwar Abbas’s statement, BSI services experience problems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867505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5752CE">
              <w:rPr>
                <w:sz w:val="20"/>
                <w:szCs w:val="20"/>
              </w:rPr>
              <w:t>Faisal’s statement, hajj cost repayment hampered</w:t>
            </w:r>
          </w:p>
        </w:tc>
      </w:tr>
      <w:tr w:rsidR="001A1C4E" w:rsidRPr="00FB71FB" w14:paraId="7E10229D" w14:textId="77777777" w:rsidTr="004B6774">
        <w:trPr>
          <w:trHeight w:val="503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AB7D1F" w14:textId="77777777" w:rsidR="001A1C4E" w:rsidRPr="00ED443E" w:rsidRDefault="001A1C4E" w:rsidP="004B677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Diagnose Causes</w:t>
            </w:r>
          </w:p>
        </w:tc>
        <w:tc>
          <w:tcPr>
            <w:tcW w:w="38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BCD46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5752CE">
              <w:rPr>
                <w:sz w:val="20"/>
                <w:szCs w:val="20"/>
              </w:rPr>
              <w:t>Many customers have reported inaccessibility issues with BSI services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EF8EB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5752CE">
              <w:rPr>
                <w:sz w:val="20"/>
                <w:szCs w:val="20"/>
              </w:rPr>
              <w:t>Constraints of the BSI system</w:t>
            </w:r>
          </w:p>
        </w:tc>
      </w:tr>
      <w:tr w:rsidR="001A1C4E" w:rsidRPr="00FB71FB" w14:paraId="731D7917" w14:textId="77777777" w:rsidTr="004B6774">
        <w:trPr>
          <w:trHeight w:val="485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CD9AB" w14:textId="77777777" w:rsidR="001A1C4E" w:rsidRPr="00ED443E" w:rsidRDefault="001A1C4E" w:rsidP="004B677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Make Moral Judgement</w:t>
            </w:r>
          </w:p>
        </w:tc>
        <w:tc>
          <w:tcPr>
            <w:tcW w:w="38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7600C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5752CE">
              <w:rPr>
                <w:sz w:val="20"/>
                <w:szCs w:val="20"/>
              </w:rPr>
              <w:t>BSI Director apologizes to customers regarding service constraints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C678D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5752CE">
              <w:rPr>
                <w:sz w:val="20"/>
                <w:szCs w:val="20"/>
              </w:rPr>
              <w:t>Hery confirm that system constraints due to suspected cyberattacks</w:t>
            </w:r>
            <w:r>
              <w:rPr>
                <w:sz w:val="20"/>
                <w:szCs w:val="20"/>
                <w:lang w:val="en-US"/>
              </w:rPr>
              <w:t xml:space="preserve"> and </w:t>
            </w:r>
            <w:r w:rsidRPr="005752CE">
              <w:rPr>
                <w:sz w:val="20"/>
                <w:szCs w:val="20"/>
              </w:rPr>
              <w:t>states that banking services were restored on Thursday (May 11, 2023)</w:t>
            </w:r>
          </w:p>
        </w:tc>
      </w:tr>
      <w:tr w:rsidR="001A1C4E" w:rsidRPr="00FB71FB" w14:paraId="4ADD940E" w14:textId="77777777" w:rsidTr="004B6774">
        <w:trPr>
          <w:trHeight w:val="485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B64A3" w14:textId="77777777" w:rsidR="001A1C4E" w:rsidRPr="00ED443E" w:rsidRDefault="001A1C4E" w:rsidP="004B677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Treatment Recommendation</w:t>
            </w:r>
          </w:p>
        </w:tc>
        <w:tc>
          <w:tcPr>
            <w:tcW w:w="38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08FAA" w14:textId="77777777" w:rsidR="001A1C4E" w:rsidRPr="005752CE" w:rsidRDefault="001A1C4E" w:rsidP="001A1C4E">
            <w:pPr>
              <w:pStyle w:val="ListParagraph"/>
              <w:numPr>
                <w:ilvl w:val="0"/>
                <w:numId w:val="3"/>
              </w:numPr>
              <w:ind w:left="185" w:hanging="142"/>
              <w:jc w:val="both"/>
              <w:rPr>
                <w:sz w:val="20"/>
                <w:szCs w:val="20"/>
              </w:rPr>
            </w:pPr>
            <w:r w:rsidRPr="005752CE">
              <w:rPr>
                <w:sz w:val="20"/>
                <w:szCs w:val="20"/>
              </w:rPr>
              <w:t>Anwar Abbas urged the public to avoid actions that could harm both parties and called on BSI to address cyberattacks with seriousness</w:t>
            </w:r>
          </w:p>
          <w:p w14:paraId="32644D6B" w14:textId="77777777" w:rsidR="001A1C4E" w:rsidRPr="005752CE" w:rsidRDefault="001A1C4E" w:rsidP="001A1C4E">
            <w:pPr>
              <w:pStyle w:val="ListParagraph"/>
              <w:numPr>
                <w:ilvl w:val="0"/>
                <w:numId w:val="3"/>
              </w:numPr>
              <w:ind w:left="185" w:hanging="142"/>
              <w:jc w:val="both"/>
              <w:rPr>
                <w:sz w:val="20"/>
                <w:szCs w:val="20"/>
              </w:rPr>
            </w:pPr>
            <w:r w:rsidRPr="005752CE">
              <w:rPr>
                <w:sz w:val="20"/>
                <w:szCs w:val="20"/>
              </w:rPr>
              <w:t>Hery’s statement, system normalization efforts are focused on data security and protection of customer funds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AC17C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5752CE">
              <w:rPr>
                <w:sz w:val="20"/>
                <w:szCs w:val="20"/>
              </w:rPr>
              <w:t>The head of the regional office of the ministry of religion affairs will address payment issues for pilgrims</w:t>
            </w:r>
          </w:p>
        </w:tc>
      </w:tr>
    </w:tbl>
    <w:p w14:paraId="3185A70B" w14:textId="77777777" w:rsidR="001A1C4E" w:rsidRDefault="001A1C4E" w:rsidP="001A1C4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 w:rsidRPr="005752CE">
        <w:rPr>
          <w:color w:val="000000"/>
          <w:sz w:val="20"/>
          <w:szCs w:val="20"/>
        </w:rPr>
        <w:t>Source: Research Findings, 2024</w:t>
      </w:r>
    </w:p>
    <w:p w14:paraId="5713AF93" w14:textId="6AD78B51" w:rsidR="001A1C4E" w:rsidRDefault="001A1C4E" w:rsidP="001A1C4E"/>
    <w:p w14:paraId="707E251F" w14:textId="5541BF8C" w:rsidR="001A1C4E" w:rsidRPr="001A1C4E" w:rsidRDefault="001A1C4E" w:rsidP="001A1C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/>
        <w:rPr>
          <w:b/>
          <w:color w:val="000000"/>
          <w:sz w:val="20"/>
          <w:szCs w:val="20"/>
        </w:rPr>
      </w:pPr>
      <w:r w:rsidRPr="008C22D3">
        <w:rPr>
          <w:b/>
          <w:color w:val="000000"/>
          <w:sz w:val="20"/>
          <w:szCs w:val="20"/>
        </w:rPr>
        <w:t xml:space="preserve">News Framing Analysis of </w:t>
      </w:r>
      <w:r w:rsidRPr="001A1C4E">
        <w:rPr>
          <w:b/>
          <w:color w:val="000000"/>
          <w:sz w:val="20"/>
          <w:szCs w:val="20"/>
        </w:rPr>
        <w:t>LockBit Ransomware’s Claim of Hacking Bank Syariah Indonesia</w:t>
      </w:r>
    </w:p>
    <w:p w14:paraId="326306E1" w14:textId="707BB6AD" w:rsidR="001A1C4E" w:rsidRPr="009A2CE5" w:rsidRDefault="001A1C4E" w:rsidP="001A1C4E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color w:val="000000"/>
          <w:sz w:val="20"/>
          <w:szCs w:val="20"/>
          <w:lang w:val="en-US"/>
        </w:rPr>
      </w:pPr>
      <w:r w:rsidRPr="00B20C69">
        <w:rPr>
          <w:b/>
          <w:bCs/>
          <w:color w:val="000000"/>
          <w:sz w:val="20"/>
          <w:szCs w:val="20"/>
          <w:lang w:val="en-US"/>
        </w:rPr>
        <w:t xml:space="preserve">Table </w:t>
      </w:r>
      <w:r>
        <w:rPr>
          <w:b/>
          <w:bCs/>
          <w:color w:val="000000"/>
          <w:sz w:val="20"/>
          <w:szCs w:val="20"/>
          <w:lang w:val="en-US"/>
        </w:rPr>
        <w:t>3</w:t>
      </w:r>
      <w:r w:rsidRPr="00B20C69">
        <w:rPr>
          <w:b/>
          <w:bCs/>
          <w:color w:val="000000"/>
          <w:sz w:val="20"/>
          <w:szCs w:val="20"/>
          <w:lang w:val="en-US"/>
        </w:rPr>
        <w:t>.</w:t>
      </w:r>
      <w:r>
        <w:rPr>
          <w:color w:val="000000"/>
          <w:sz w:val="20"/>
          <w:szCs w:val="20"/>
          <w:lang w:val="en-US"/>
        </w:rPr>
        <w:t xml:space="preserve"> </w:t>
      </w:r>
      <w:r w:rsidRPr="009A2CE5">
        <w:rPr>
          <w:color w:val="000000"/>
          <w:sz w:val="20"/>
          <w:szCs w:val="20"/>
          <w:lang w:val="en-US"/>
        </w:rPr>
        <w:t>Framing Result</w:t>
      </w: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696"/>
        <w:gridCol w:w="3828"/>
        <w:gridCol w:w="3828"/>
      </w:tblGrid>
      <w:tr w:rsidR="001A1C4E" w:rsidRPr="00FB71FB" w14:paraId="7440DA4D" w14:textId="77777777" w:rsidTr="001A1C4E">
        <w:trPr>
          <w:trHeight w:val="287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BBFE1" w14:textId="77777777" w:rsidR="001A1C4E" w:rsidRPr="0085213C" w:rsidRDefault="001A1C4E" w:rsidP="001A1C4E">
            <w:pPr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85213C">
              <w:rPr>
                <w:b/>
                <w:bCs/>
                <w:sz w:val="20"/>
                <w:szCs w:val="20"/>
                <w:lang w:val="en-US"/>
              </w:rPr>
              <w:t>Element Framing</w:t>
            </w:r>
          </w:p>
        </w:tc>
        <w:tc>
          <w:tcPr>
            <w:tcW w:w="3828" w:type="dxa"/>
          </w:tcPr>
          <w:p w14:paraId="1799513C" w14:textId="7B4BD1DE" w:rsidR="001A1C4E" w:rsidRPr="0085213C" w:rsidRDefault="001A1C4E" w:rsidP="001A1C4E">
            <w:pPr>
              <w:jc w:val="both"/>
              <w:rPr>
                <w:b/>
                <w:bCs/>
                <w:sz w:val="20"/>
                <w:szCs w:val="20"/>
              </w:rPr>
            </w:pPr>
            <w:r w:rsidRPr="0085213C">
              <w:rPr>
                <w:b/>
                <w:bCs/>
                <w:sz w:val="20"/>
                <w:szCs w:val="20"/>
              </w:rPr>
              <w:t>Republika.co.id News “BSI Services Disrupted, LockBit Ransomware Claims Responsibility”</w:t>
            </w:r>
          </w:p>
        </w:tc>
        <w:tc>
          <w:tcPr>
            <w:tcW w:w="3828" w:type="dxa"/>
          </w:tcPr>
          <w:p w14:paraId="6FCE38DF" w14:textId="26BF2B7C" w:rsidR="001A1C4E" w:rsidRPr="0085213C" w:rsidRDefault="001A1C4E" w:rsidP="001A1C4E">
            <w:pPr>
              <w:jc w:val="both"/>
              <w:rPr>
                <w:b/>
                <w:bCs/>
                <w:sz w:val="20"/>
                <w:szCs w:val="20"/>
              </w:rPr>
            </w:pPr>
            <w:r w:rsidRPr="0085213C">
              <w:rPr>
                <w:b/>
                <w:bCs/>
                <w:sz w:val="20"/>
                <w:szCs w:val="20"/>
              </w:rPr>
              <w:t>Idntimes.com News “LockBit Hacker Group Claims to Have Leaked Customer Data, BSI Responds”</w:t>
            </w:r>
          </w:p>
        </w:tc>
      </w:tr>
      <w:tr w:rsidR="001A1C4E" w:rsidRPr="00FB71FB" w14:paraId="5F8D8E00" w14:textId="77777777" w:rsidTr="001A1C4E">
        <w:trPr>
          <w:trHeight w:val="506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3A000" w14:textId="77777777" w:rsidR="001A1C4E" w:rsidRPr="00ED443E" w:rsidRDefault="001A1C4E" w:rsidP="001A1C4E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Define Problem</w:t>
            </w:r>
          </w:p>
        </w:tc>
        <w:tc>
          <w:tcPr>
            <w:tcW w:w="3828" w:type="dxa"/>
          </w:tcPr>
          <w:p w14:paraId="2AE2D719" w14:textId="0EF3F503" w:rsidR="001A1C4E" w:rsidRPr="00FB71FB" w:rsidRDefault="001A1C4E" w:rsidP="001A1C4E">
            <w:pPr>
              <w:jc w:val="both"/>
              <w:rPr>
                <w:sz w:val="20"/>
                <w:szCs w:val="20"/>
              </w:rPr>
            </w:pPr>
            <w:r w:rsidRPr="005752CE">
              <w:rPr>
                <w:sz w:val="20"/>
                <w:szCs w:val="20"/>
              </w:rPr>
              <w:t>BSI system disruption has resulted in customers being unable to access banking services</w:t>
            </w:r>
          </w:p>
        </w:tc>
        <w:tc>
          <w:tcPr>
            <w:tcW w:w="3828" w:type="dxa"/>
          </w:tcPr>
          <w:p w14:paraId="5B629AD2" w14:textId="400B3A13" w:rsidR="001A1C4E" w:rsidRPr="00FB71FB" w:rsidRDefault="001A1C4E" w:rsidP="001A1C4E">
            <w:pPr>
              <w:jc w:val="both"/>
              <w:rPr>
                <w:sz w:val="20"/>
                <w:szCs w:val="20"/>
              </w:rPr>
            </w:pPr>
            <w:r w:rsidRPr="005752CE">
              <w:rPr>
                <w:sz w:val="20"/>
                <w:szCs w:val="20"/>
              </w:rPr>
              <w:t>LockBit claims to have leaked BSI customer data</w:t>
            </w:r>
          </w:p>
        </w:tc>
      </w:tr>
      <w:tr w:rsidR="001A1C4E" w:rsidRPr="00FB71FB" w14:paraId="14458813" w14:textId="77777777" w:rsidTr="001A1C4E">
        <w:trPr>
          <w:trHeight w:val="503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D71C9" w14:textId="77777777" w:rsidR="001A1C4E" w:rsidRPr="00ED443E" w:rsidRDefault="001A1C4E" w:rsidP="001A1C4E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Diagnose Causes</w:t>
            </w:r>
          </w:p>
        </w:tc>
        <w:tc>
          <w:tcPr>
            <w:tcW w:w="3828" w:type="dxa"/>
          </w:tcPr>
          <w:p w14:paraId="00187BCE" w14:textId="09BFB768" w:rsidR="001A1C4E" w:rsidRPr="00FB71FB" w:rsidRDefault="001A1C4E" w:rsidP="001A1C4E">
            <w:pPr>
              <w:jc w:val="both"/>
              <w:rPr>
                <w:sz w:val="20"/>
                <w:szCs w:val="20"/>
              </w:rPr>
            </w:pPr>
            <w:r w:rsidRPr="005752CE">
              <w:rPr>
                <w:sz w:val="20"/>
                <w:szCs w:val="20"/>
              </w:rPr>
              <w:t>Cyberattack by LockBit</w:t>
            </w:r>
          </w:p>
        </w:tc>
        <w:tc>
          <w:tcPr>
            <w:tcW w:w="3828" w:type="dxa"/>
          </w:tcPr>
          <w:p w14:paraId="46522B6F" w14:textId="1AEBD5B8" w:rsidR="001A1C4E" w:rsidRPr="00FB71FB" w:rsidRDefault="001A1C4E" w:rsidP="001A1C4E">
            <w:pPr>
              <w:jc w:val="both"/>
              <w:rPr>
                <w:sz w:val="20"/>
                <w:szCs w:val="20"/>
              </w:rPr>
            </w:pPr>
            <w:r w:rsidRPr="005752CE">
              <w:rPr>
                <w:sz w:val="20"/>
                <w:szCs w:val="20"/>
              </w:rPr>
              <w:t>BSI system failed to protect customer data</w:t>
            </w:r>
            <w:r>
              <w:rPr>
                <w:sz w:val="20"/>
                <w:szCs w:val="20"/>
                <w:lang w:val="en-US"/>
              </w:rPr>
              <w:t xml:space="preserve"> and </w:t>
            </w:r>
            <w:r w:rsidRPr="005752CE">
              <w:rPr>
                <w:sz w:val="20"/>
                <w:szCs w:val="20"/>
              </w:rPr>
              <w:t>refusal to pay the ransom resulted in customer data being disseminated on the dark web</w:t>
            </w:r>
          </w:p>
        </w:tc>
      </w:tr>
      <w:tr w:rsidR="001A1C4E" w:rsidRPr="00FB71FB" w14:paraId="6FBDE385" w14:textId="77777777" w:rsidTr="001A1C4E">
        <w:trPr>
          <w:trHeight w:val="485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1FDF8" w14:textId="77777777" w:rsidR="001A1C4E" w:rsidRPr="00ED443E" w:rsidRDefault="001A1C4E" w:rsidP="001A1C4E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Make Moral Judgement</w:t>
            </w:r>
          </w:p>
        </w:tc>
        <w:tc>
          <w:tcPr>
            <w:tcW w:w="3828" w:type="dxa"/>
          </w:tcPr>
          <w:p w14:paraId="49012A40" w14:textId="6472AB83" w:rsidR="001A1C4E" w:rsidRPr="00FB71FB" w:rsidRDefault="001A1C4E" w:rsidP="001A1C4E">
            <w:pPr>
              <w:jc w:val="both"/>
              <w:rPr>
                <w:sz w:val="20"/>
                <w:szCs w:val="20"/>
              </w:rPr>
            </w:pPr>
            <w:r w:rsidRPr="005752CE">
              <w:rPr>
                <w:sz w:val="20"/>
                <w:szCs w:val="20"/>
              </w:rPr>
              <w:t>Hery confirms the cyberattack but denies the issue of a ransom demand</w:t>
            </w:r>
          </w:p>
        </w:tc>
        <w:tc>
          <w:tcPr>
            <w:tcW w:w="3828" w:type="dxa"/>
          </w:tcPr>
          <w:p w14:paraId="4CBEAF6B" w14:textId="1E2ABF39" w:rsidR="001A1C4E" w:rsidRPr="00FB71FB" w:rsidRDefault="001A1C4E" w:rsidP="001A1C4E">
            <w:pPr>
              <w:jc w:val="both"/>
              <w:rPr>
                <w:sz w:val="20"/>
                <w:szCs w:val="20"/>
              </w:rPr>
            </w:pPr>
            <w:r w:rsidRPr="0085213C">
              <w:rPr>
                <w:sz w:val="20"/>
                <w:szCs w:val="20"/>
              </w:rPr>
              <w:t>LockBit statement, BSI failed to protect customer data. Gunawan statement, cyberattack are in inevitable part of the IT world</w:t>
            </w:r>
          </w:p>
        </w:tc>
      </w:tr>
      <w:tr w:rsidR="001A1C4E" w:rsidRPr="00FB71FB" w14:paraId="1B897676" w14:textId="77777777" w:rsidTr="001A1C4E">
        <w:trPr>
          <w:trHeight w:val="485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E67FD" w14:textId="77777777" w:rsidR="001A1C4E" w:rsidRPr="00ED443E" w:rsidRDefault="001A1C4E" w:rsidP="001A1C4E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Treatment Recommendation</w:t>
            </w:r>
          </w:p>
        </w:tc>
        <w:tc>
          <w:tcPr>
            <w:tcW w:w="3828" w:type="dxa"/>
          </w:tcPr>
          <w:p w14:paraId="5775E04A" w14:textId="68F6A022" w:rsidR="001A1C4E" w:rsidRPr="005752CE" w:rsidRDefault="001A1C4E" w:rsidP="001A1C4E">
            <w:pPr>
              <w:pStyle w:val="ListParagraph"/>
              <w:numPr>
                <w:ilvl w:val="0"/>
                <w:numId w:val="3"/>
              </w:numPr>
              <w:ind w:left="185" w:hanging="142"/>
              <w:jc w:val="both"/>
              <w:rPr>
                <w:sz w:val="20"/>
                <w:szCs w:val="20"/>
              </w:rPr>
            </w:pPr>
            <w:r w:rsidRPr="005752CE">
              <w:rPr>
                <w:sz w:val="20"/>
                <w:szCs w:val="20"/>
              </w:rPr>
              <w:t>Pratama Persadha stated that BSI must conduct audits and digital forensics, and be transparent with the public</w:t>
            </w:r>
          </w:p>
        </w:tc>
        <w:tc>
          <w:tcPr>
            <w:tcW w:w="3828" w:type="dxa"/>
          </w:tcPr>
          <w:p w14:paraId="602A591D" w14:textId="586A1B8E" w:rsidR="001A1C4E" w:rsidRPr="005752CE" w:rsidRDefault="001A1C4E" w:rsidP="001A1C4E">
            <w:pPr>
              <w:pStyle w:val="ListParagraph"/>
              <w:numPr>
                <w:ilvl w:val="0"/>
                <w:numId w:val="3"/>
              </w:numPr>
              <w:ind w:left="185" w:hanging="142"/>
              <w:jc w:val="both"/>
              <w:rPr>
                <w:sz w:val="20"/>
                <w:szCs w:val="20"/>
              </w:rPr>
            </w:pPr>
            <w:r w:rsidRPr="0085213C">
              <w:rPr>
                <w:sz w:val="20"/>
                <w:szCs w:val="20"/>
              </w:rPr>
              <w:t>BSI will audit, mitigate, and restore its system</w:t>
            </w:r>
          </w:p>
        </w:tc>
      </w:tr>
    </w:tbl>
    <w:p w14:paraId="03923D0D" w14:textId="2F228CA7" w:rsidR="001A1C4E" w:rsidRDefault="001A1C4E" w:rsidP="001A1C4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 w:rsidRPr="005752CE">
        <w:rPr>
          <w:color w:val="000000"/>
          <w:sz w:val="20"/>
          <w:szCs w:val="20"/>
        </w:rPr>
        <w:t>Source: Research Findings, 2024</w:t>
      </w:r>
    </w:p>
    <w:p w14:paraId="5B7A9DEF" w14:textId="0A09CDAB" w:rsidR="001A1C4E" w:rsidRDefault="001A1C4E" w:rsidP="001A1C4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3D1328DF" w14:textId="67FE2D31" w:rsidR="001A1C4E" w:rsidRPr="001A1C4E" w:rsidRDefault="001A1C4E" w:rsidP="001A1C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/>
        <w:rPr>
          <w:b/>
          <w:color w:val="000000"/>
          <w:sz w:val="20"/>
          <w:szCs w:val="20"/>
        </w:rPr>
      </w:pPr>
      <w:r w:rsidRPr="008C22D3">
        <w:rPr>
          <w:b/>
          <w:color w:val="000000"/>
          <w:sz w:val="20"/>
          <w:szCs w:val="20"/>
        </w:rPr>
        <w:t>News Framing Analysis of Synergizes Bank Syariah Indonesia with BSSN on Cyberattack</w:t>
      </w:r>
    </w:p>
    <w:p w14:paraId="2313C1FD" w14:textId="6ED2ED38" w:rsidR="001A1C4E" w:rsidRPr="009A2CE5" w:rsidRDefault="001A1C4E" w:rsidP="001A1C4E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color w:val="000000"/>
          <w:sz w:val="20"/>
          <w:szCs w:val="20"/>
          <w:lang w:val="en-US"/>
        </w:rPr>
      </w:pPr>
      <w:r w:rsidRPr="00B20C69">
        <w:rPr>
          <w:b/>
          <w:bCs/>
          <w:color w:val="000000"/>
          <w:sz w:val="20"/>
          <w:szCs w:val="20"/>
          <w:lang w:val="en-US"/>
        </w:rPr>
        <w:t xml:space="preserve">Table </w:t>
      </w:r>
      <w:r>
        <w:rPr>
          <w:b/>
          <w:bCs/>
          <w:color w:val="000000"/>
          <w:sz w:val="20"/>
          <w:szCs w:val="20"/>
          <w:lang w:val="en-US"/>
        </w:rPr>
        <w:t>4</w:t>
      </w:r>
      <w:r w:rsidRPr="00B20C69">
        <w:rPr>
          <w:b/>
          <w:bCs/>
          <w:color w:val="000000"/>
          <w:sz w:val="20"/>
          <w:szCs w:val="20"/>
          <w:lang w:val="en-US"/>
        </w:rPr>
        <w:t>.</w:t>
      </w:r>
      <w:r>
        <w:rPr>
          <w:color w:val="000000"/>
          <w:sz w:val="20"/>
          <w:szCs w:val="20"/>
          <w:lang w:val="en-US"/>
        </w:rPr>
        <w:t xml:space="preserve"> </w:t>
      </w:r>
      <w:r w:rsidRPr="009A2CE5">
        <w:rPr>
          <w:color w:val="000000"/>
          <w:sz w:val="20"/>
          <w:szCs w:val="20"/>
          <w:lang w:val="en-US"/>
        </w:rPr>
        <w:t>Framing Result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696"/>
        <w:gridCol w:w="3828"/>
        <w:gridCol w:w="3827"/>
      </w:tblGrid>
      <w:tr w:rsidR="001A1C4E" w:rsidRPr="00FB71FB" w14:paraId="7210462B" w14:textId="77777777" w:rsidTr="004B6774">
        <w:trPr>
          <w:trHeight w:val="287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5CB9F" w14:textId="77777777" w:rsidR="001A1C4E" w:rsidRPr="0085213C" w:rsidRDefault="001A1C4E" w:rsidP="004B6774">
            <w:pPr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85213C">
              <w:rPr>
                <w:b/>
                <w:bCs/>
                <w:sz w:val="20"/>
                <w:szCs w:val="20"/>
                <w:lang w:val="en-US"/>
              </w:rPr>
              <w:t>Element Framing</w:t>
            </w:r>
          </w:p>
        </w:tc>
        <w:tc>
          <w:tcPr>
            <w:tcW w:w="38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15BE5" w14:textId="77777777" w:rsidR="001A1C4E" w:rsidRPr="0085213C" w:rsidRDefault="001A1C4E" w:rsidP="004B6774">
            <w:pPr>
              <w:jc w:val="both"/>
              <w:rPr>
                <w:b/>
                <w:bCs/>
                <w:sz w:val="20"/>
                <w:szCs w:val="20"/>
              </w:rPr>
            </w:pPr>
            <w:r w:rsidRPr="0085213C">
              <w:rPr>
                <w:b/>
                <w:bCs/>
                <w:sz w:val="20"/>
                <w:szCs w:val="20"/>
              </w:rPr>
              <w:t>Republika.co.id News “BSI Strengthens Synergy with BSSN to Address Suspected Cyberattacks”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F1E75" w14:textId="77777777" w:rsidR="001A1C4E" w:rsidRPr="0085213C" w:rsidRDefault="001A1C4E" w:rsidP="004B6774">
            <w:pPr>
              <w:jc w:val="both"/>
              <w:rPr>
                <w:b/>
                <w:bCs/>
                <w:sz w:val="20"/>
                <w:szCs w:val="20"/>
              </w:rPr>
            </w:pPr>
            <w:r w:rsidRPr="0085213C">
              <w:rPr>
                <w:b/>
                <w:bCs/>
                <w:sz w:val="20"/>
                <w:szCs w:val="20"/>
              </w:rPr>
              <w:t>Idntimes.com News “Bareskrim and BSSN Investigate Alleged Hacking of BSI Services”</w:t>
            </w:r>
          </w:p>
        </w:tc>
      </w:tr>
      <w:tr w:rsidR="001A1C4E" w:rsidRPr="00FB71FB" w14:paraId="71CBAA99" w14:textId="77777777" w:rsidTr="004B6774">
        <w:trPr>
          <w:trHeight w:val="648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0CD63" w14:textId="77777777" w:rsidR="001A1C4E" w:rsidRPr="00ED443E" w:rsidRDefault="001A1C4E" w:rsidP="004B677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Define Problem</w:t>
            </w:r>
          </w:p>
        </w:tc>
        <w:tc>
          <w:tcPr>
            <w:tcW w:w="38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45337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85213C">
              <w:rPr>
                <w:sz w:val="20"/>
                <w:szCs w:val="20"/>
              </w:rPr>
              <w:t>BSI synergizes with BSSN to take preventive measures to strengthen the protection system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92F63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85213C">
              <w:rPr>
                <w:sz w:val="20"/>
                <w:szCs w:val="20"/>
              </w:rPr>
              <w:t>Bareskrim and BSSN collaborated on the investigation, mitigation, and recovery of the Bank Syariah Indonesia system</w:t>
            </w:r>
          </w:p>
        </w:tc>
      </w:tr>
      <w:tr w:rsidR="001A1C4E" w:rsidRPr="00FB71FB" w14:paraId="2525E896" w14:textId="77777777" w:rsidTr="004B6774">
        <w:trPr>
          <w:trHeight w:val="239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CB448" w14:textId="77777777" w:rsidR="001A1C4E" w:rsidRPr="00ED443E" w:rsidRDefault="001A1C4E" w:rsidP="004B677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Diagnose Causes</w:t>
            </w:r>
          </w:p>
        </w:tc>
        <w:tc>
          <w:tcPr>
            <w:tcW w:w="38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CFC01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85213C">
              <w:rPr>
                <w:sz w:val="20"/>
                <w:szCs w:val="20"/>
              </w:rPr>
              <w:t>The occurrence of the LockBit cyberattack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CA800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85213C">
              <w:rPr>
                <w:sz w:val="20"/>
                <w:szCs w:val="20"/>
              </w:rPr>
              <w:t>BSI system constraints</w:t>
            </w:r>
          </w:p>
        </w:tc>
      </w:tr>
      <w:tr w:rsidR="001A1C4E" w:rsidRPr="00FB71FB" w14:paraId="1E63325F" w14:textId="77777777" w:rsidTr="004B6774">
        <w:trPr>
          <w:trHeight w:val="485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87B23" w14:textId="77777777" w:rsidR="001A1C4E" w:rsidRPr="00ED443E" w:rsidRDefault="001A1C4E" w:rsidP="004B677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Make Moral Judgement</w:t>
            </w:r>
          </w:p>
        </w:tc>
        <w:tc>
          <w:tcPr>
            <w:tcW w:w="38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8D3D7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85213C">
              <w:rPr>
                <w:sz w:val="20"/>
                <w:szCs w:val="20"/>
              </w:rPr>
              <w:t>BSI statement, customers are the company’s top priority</w:t>
            </w:r>
            <w:r>
              <w:rPr>
                <w:sz w:val="20"/>
                <w:szCs w:val="20"/>
                <w:lang w:val="en-US"/>
              </w:rPr>
              <w:t xml:space="preserve"> and </w:t>
            </w:r>
            <w:r w:rsidRPr="0085213C">
              <w:rPr>
                <w:sz w:val="20"/>
                <w:szCs w:val="20"/>
              </w:rPr>
              <w:t>commitment to strengthen corporate cyber defense and security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3CF0D" w14:textId="77777777" w:rsidR="001A1C4E" w:rsidRDefault="001A1C4E" w:rsidP="001A1C4E">
            <w:pPr>
              <w:pStyle w:val="ListParagraph"/>
              <w:numPr>
                <w:ilvl w:val="0"/>
                <w:numId w:val="2"/>
              </w:numPr>
              <w:ind w:left="184" w:hanging="142"/>
              <w:jc w:val="both"/>
              <w:rPr>
                <w:sz w:val="20"/>
                <w:szCs w:val="20"/>
              </w:rPr>
            </w:pPr>
            <w:r w:rsidRPr="0085213C">
              <w:rPr>
                <w:sz w:val="20"/>
                <w:szCs w:val="20"/>
              </w:rPr>
              <w:t>BSI has not submitted a report</w:t>
            </w:r>
          </w:p>
          <w:p w14:paraId="550AE795" w14:textId="77777777" w:rsidR="001A1C4E" w:rsidRPr="0085213C" w:rsidRDefault="001A1C4E" w:rsidP="001A1C4E">
            <w:pPr>
              <w:pStyle w:val="ListParagraph"/>
              <w:numPr>
                <w:ilvl w:val="0"/>
                <w:numId w:val="2"/>
              </w:numPr>
              <w:ind w:left="184" w:hanging="142"/>
              <w:jc w:val="both"/>
              <w:rPr>
                <w:sz w:val="20"/>
                <w:szCs w:val="20"/>
              </w:rPr>
            </w:pPr>
            <w:r w:rsidRPr="0085213C">
              <w:rPr>
                <w:sz w:val="20"/>
                <w:szCs w:val="20"/>
              </w:rPr>
              <w:t>Hary statement, cyberattacks require further evidence, but customer data dan funds remain secure</w:t>
            </w:r>
          </w:p>
        </w:tc>
      </w:tr>
      <w:tr w:rsidR="001A1C4E" w:rsidRPr="00FB71FB" w14:paraId="7044AB41" w14:textId="77777777" w:rsidTr="004B6774">
        <w:trPr>
          <w:trHeight w:val="485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027EC" w14:textId="77777777" w:rsidR="001A1C4E" w:rsidRPr="00ED443E" w:rsidRDefault="001A1C4E" w:rsidP="004B677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Treatment Recommendation</w:t>
            </w:r>
          </w:p>
        </w:tc>
        <w:tc>
          <w:tcPr>
            <w:tcW w:w="38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87887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85213C">
              <w:rPr>
                <w:sz w:val="20"/>
                <w:szCs w:val="20"/>
              </w:rPr>
              <w:t>BSI and BSSN will conduct joint assessments, audit, and mitigations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4AD2E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85213C">
              <w:rPr>
                <w:sz w:val="20"/>
                <w:szCs w:val="20"/>
              </w:rPr>
              <w:t>The investigation continues without a report from BSI</w:t>
            </w:r>
          </w:p>
        </w:tc>
      </w:tr>
    </w:tbl>
    <w:p w14:paraId="156ACC09" w14:textId="77777777" w:rsidR="001A1C4E" w:rsidRDefault="001A1C4E" w:rsidP="001A1C4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 w:rsidRPr="005752CE">
        <w:rPr>
          <w:color w:val="000000"/>
          <w:sz w:val="20"/>
          <w:szCs w:val="20"/>
        </w:rPr>
        <w:t>Source: Research Findings, 2024</w:t>
      </w:r>
    </w:p>
    <w:p w14:paraId="3523C58E" w14:textId="158A1028" w:rsidR="001A1C4E" w:rsidRDefault="001A1C4E" w:rsidP="001A1C4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7898B05E" w14:textId="2CFC353E" w:rsidR="001A1C4E" w:rsidRPr="001A1C4E" w:rsidRDefault="001A1C4E" w:rsidP="001A1C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/>
        <w:rPr>
          <w:b/>
          <w:color w:val="000000"/>
          <w:sz w:val="20"/>
          <w:szCs w:val="20"/>
        </w:rPr>
      </w:pPr>
      <w:r w:rsidRPr="008C22D3">
        <w:rPr>
          <w:b/>
          <w:color w:val="000000"/>
          <w:sz w:val="20"/>
          <w:szCs w:val="20"/>
        </w:rPr>
        <w:t>News Framing Analysis of the Impact of Cyberattacks on Bank Syariah Indonesia</w:t>
      </w:r>
    </w:p>
    <w:p w14:paraId="14B30275" w14:textId="2B20FA8A" w:rsidR="001A1C4E" w:rsidRPr="009A2CE5" w:rsidRDefault="001A1C4E" w:rsidP="001A1C4E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color w:val="000000"/>
          <w:sz w:val="20"/>
          <w:szCs w:val="20"/>
          <w:lang w:val="en-US"/>
        </w:rPr>
      </w:pPr>
      <w:r w:rsidRPr="00B20C69">
        <w:rPr>
          <w:b/>
          <w:bCs/>
          <w:color w:val="000000"/>
          <w:sz w:val="20"/>
          <w:szCs w:val="20"/>
          <w:lang w:val="en-US"/>
        </w:rPr>
        <w:t xml:space="preserve">Table </w:t>
      </w:r>
      <w:r>
        <w:rPr>
          <w:b/>
          <w:bCs/>
          <w:color w:val="000000"/>
          <w:sz w:val="20"/>
          <w:szCs w:val="20"/>
          <w:lang w:val="en-US"/>
        </w:rPr>
        <w:t>5</w:t>
      </w:r>
      <w:r w:rsidRPr="00B20C69">
        <w:rPr>
          <w:b/>
          <w:bCs/>
          <w:color w:val="000000"/>
          <w:sz w:val="20"/>
          <w:szCs w:val="20"/>
          <w:lang w:val="en-US"/>
        </w:rPr>
        <w:t>.</w:t>
      </w:r>
      <w:r>
        <w:rPr>
          <w:color w:val="000000"/>
          <w:sz w:val="20"/>
          <w:szCs w:val="20"/>
          <w:lang w:val="en-US"/>
        </w:rPr>
        <w:t xml:space="preserve"> </w:t>
      </w:r>
      <w:r w:rsidRPr="009A2CE5">
        <w:rPr>
          <w:color w:val="000000"/>
          <w:sz w:val="20"/>
          <w:szCs w:val="20"/>
          <w:lang w:val="en-US"/>
        </w:rPr>
        <w:t>Framing Result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696"/>
        <w:gridCol w:w="3828"/>
        <w:gridCol w:w="3827"/>
      </w:tblGrid>
      <w:tr w:rsidR="001A1C4E" w:rsidRPr="00FB71FB" w14:paraId="20EB4531" w14:textId="77777777" w:rsidTr="004B6774">
        <w:trPr>
          <w:trHeight w:val="287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2032B" w14:textId="77777777" w:rsidR="001A1C4E" w:rsidRPr="0085213C" w:rsidRDefault="001A1C4E" w:rsidP="004B6774">
            <w:pPr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85213C">
              <w:rPr>
                <w:b/>
                <w:bCs/>
                <w:sz w:val="20"/>
                <w:szCs w:val="20"/>
                <w:lang w:val="en-US"/>
              </w:rPr>
              <w:t>Element Framing</w:t>
            </w:r>
          </w:p>
        </w:tc>
        <w:tc>
          <w:tcPr>
            <w:tcW w:w="38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05918" w14:textId="77777777" w:rsidR="001A1C4E" w:rsidRPr="0085213C" w:rsidRDefault="001A1C4E" w:rsidP="004B6774">
            <w:pPr>
              <w:jc w:val="both"/>
              <w:rPr>
                <w:b/>
                <w:bCs/>
                <w:sz w:val="20"/>
                <w:szCs w:val="20"/>
              </w:rPr>
            </w:pPr>
            <w:r w:rsidRPr="0085213C">
              <w:rPr>
                <w:b/>
                <w:bCs/>
                <w:sz w:val="20"/>
                <w:szCs w:val="20"/>
              </w:rPr>
              <w:t>Republika.co.id News “Customer Data Leaked, BSI Shares Immediately ARB”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6CAB4" w14:textId="77777777" w:rsidR="001A1C4E" w:rsidRPr="0085213C" w:rsidRDefault="001A1C4E" w:rsidP="004B6774">
            <w:pPr>
              <w:jc w:val="both"/>
              <w:rPr>
                <w:b/>
                <w:bCs/>
                <w:sz w:val="20"/>
                <w:szCs w:val="20"/>
              </w:rPr>
            </w:pPr>
            <w:r w:rsidRPr="0085213C">
              <w:rPr>
                <w:b/>
                <w:bCs/>
                <w:sz w:val="20"/>
                <w:szCs w:val="20"/>
              </w:rPr>
              <w:t>Idntimes.com News “Due to Service Error, Two BSI Directors Removed!”</w:t>
            </w:r>
          </w:p>
        </w:tc>
      </w:tr>
      <w:tr w:rsidR="001A1C4E" w:rsidRPr="00FB71FB" w14:paraId="737E7246" w14:textId="77777777" w:rsidTr="004B6774">
        <w:trPr>
          <w:trHeight w:val="648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A2E8E" w14:textId="77777777" w:rsidR="001A1C4E" w:rsidRPr="00ED443E" w:rsidRDefault="001A1C4E" w:rsidP="004B677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Define Problem</w:t>
            </w:r>
          </w:p>
        </w:tc>
        <w:tc>
          <w:tcPr>
            <w:tcW w:w="38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6901E8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85213C">
              <w:rPr>
                <w:sz w:val="20"/>
                <w:szCs w:val="20"/>
              </w:rPr>
              <w:t>BSI shared dropped into the red zone, reaching the Auto Rejection Lower limit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B1918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85213C">
              <w:rPr>
                <w:sz w:val="20"/>
                <w:szCs w:val="20"/>
              </w:rPr>
              <w:t>BSI reshuffles its board, removal two directors</w:t>
            </w:r>
          </w:p>
        </w:tc>
      </w:tr>
      <w:tr w:rsidR="001A1C4E" w:rsidRPr="00FB71FB" w14:paraId="76A96A6D" w14:textId="77777777" w:rsidTr="004B6774">
        <w:trPr>
          <w:trHeight w:val="485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2EF59" w14:textId="77777777" w:rsidR="001A1C4E" w:rsidRPr="00ED443E" w:rsidRDefault="001A1C4E" w:rsidP="004B677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Diagnose Causes</w:t>
            </w:r>
          </w:p>
        </w:tc>
        <w:tc>
          <w:tcPr>
            <w:tcW w:w="38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5165B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85213C">
              <w:rPr>
                <w:sz w:val="20"/>
                <w:szCs w:val="20"/>
              </w:rPr>
              <w:t>The occurrence of customer data leaks as a result of cyberattack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75F8D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85213C">
              <w:rPr>
                <w:sz w:val="20"/>
                <w:szCs w:val="20"/>
              </w:rPr>
              <w:t>Idntimes.com did not provide the reason for the removal</w:t>
            </w:r>
          </w:p>
        </w:tc>
      </w:tr>
      <w:tr w:rsidR="001A1C4E" w:rsidRPr="00FB71FB" w14:paraId="5710F054" w14:textId="77777777" w:rsidTr="004B6774">
        <w:trPr>
          <w:trHeight w:val="485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4DF5E" w14:textId="77777777" w:rsidR="001A1C4E" w:rsidRPr="00ED443E" w:rsidRDefault="001A1C4E" w:rsidP="004B677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Make Moral Judgement</w:t>
            </w:r>
          </w:p>
        </w:tc>
        <w:tc>
          <w:tcPr>
            <w:tcW w:w="38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9F816" w14:textId="77777777" w:rsidR="001A1C4E" w:rsidRPr="0085213C" w:rsidRDefault="001A1C4E" w:rsidP="001A1C4E">
            <w:pPr>
              <w:pStyle w:val="ListParagraph"/>
              <w:numPr>
                <w:ilvl w:val="0"/>
                <w:numId w:val="2"/>
              </w:numPr>
              <w:ind w:left="185" w:hanging="142"/>
              <w:jc w:val="both"/>
              <w:rPr>
                <w:sz w:val="20"/>
                <w:szCs w:val="20"/>
              </w:rPr>
            </w:pPr>
            <w:r w:rsidRPr="0085213C">
              <w:rPr>
                <w:sz w:val="20"/>
                <w:szCs w:val="20"/>
              </w:rPr>
              <w:t>Nico stated that investors are beginning to lose confidence</w:t>
            </w:r>
          </w:p>
          <w:p w14:paraId="590F1CC9" w14:textId="77777777" w:rsidR="001A1C4E" w:rsidRPr="0085213C" w:rsidRDefault="001A1C4E" w:rsidP="001A1C4E">
            <w:pPr>
              <w:pStyle w:val="ListParagraph"/>
              <w:numPr>
                <w:ilvl w:val="0"/>
                <w:numId w:val="2"/>
              </w:numPr>
              <w:ind w:left="185" w:hanging="142"/>
              <w:jc w:val="both"/>
              <w:rPr>
                <w:sz w:val="20"/>
                <w:szCs w:val="20"/>
              </w:rPr>
            </w:pPr>
            <w:r w:rsidRPr="0085213C">
              <w:rPr>
                <w:sz w:val="20"/>
                <w:szCs w:val="20"/>
              </w:rPr>
              <w:t>There has been no confirmation yet from BSI regarding the stock drop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03F16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85213C">
              <w:rPr>
                <w:sz w:val="20"/>
                <w:szCs w:val="20"/>
              </w:rPr>
              <w:t>Hery’s statement indicate that the removal of two BSI directors was carried out honorably</w:t>
            </w:r>
          </w:p>
        </w:tc>
      </w:tr>
      <w:tr w:rsidR="001A1C4E" w:rsidRPr="00FB71FB" w14:paraId="15771DEF" w14:textId="77777777" w:rsidTr="004B6774">
        <w:trPr>
          <w:trHeight w:val="485"/>
        </w:trPr>
        <w:tc>
          <w:tcPr>
            <w:tcW w:w="16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0AF57" w14:textId="77777777" w:rsidR="001A1C4E" w:rsidRPr="00ED443E" w:rsidRDefault="001A1C4E" w:rsidP="004B677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Treatment Recommendation</w:t>
            </w:r>
          </w:p>
        </w:tc>
        <w:tc>
          <w:tcPr>
            <w:tcW w:w="38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37ADE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85213C">
              <w:rPr>
                <w:sz w:val="20"/>
                <w:szCs w:val="20"/>
              </w:rPr>
              <w:t>Nico urges BSI to be more responsive to these issues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D5D74" w14:textId="77777777" w:rsidR="001A1C4E" w:rsidRPr="00FB71FB" w:rsidRDefault="001A1C4E" w:rsidP="004B6774">
            <w:pPr>
              <w:jc w:val="both"/>
              <w:rPr>
                <w:sz w:val="20"/>
                <w:szCs w:val="20"/>
              </w:rPr>
            </w:pPr>
            <w:r w:rsidRPr="0085213C">
              <w:rPr>
                <w:sz w:val="20"/>
                <w:szCs w:val="20"/>
              </w:rPr>
              <w:t>The RUPST appointed Saladin D. Effendi as the new Director of Information Technology and Grandhis Helmi H. as the new Directors of Risk Manajemen</w:t>
            </w:r>
          </w:p>
        </w:tc>
      </w:tr>
    </w:tbl>
    <w:p w14:paraId="6A0886D4" w14:textId="7D490583" w:rsidR="001A1C4E" w:rsidRPr="001A1C4E" w:rsidRDefault="001A1C4E" w:rsidP="001A1C4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 w:rsidRPr="005752CE">
        <w:rPr>
          <w:color w:val="000000"/>
          <w:sz w:val="20"/>
          <w:szCs w:val="20"/>
        </w:rPr>
        <w:t>Source: Research Findings, 2024</w:t>
      </w:r>
    </w:p>
    <w:sectPr w:rsidR="001A1C4E" w:rsidRPr="001A1C4E" w:rsidSect="001A1C4E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EEA"/>
    <w:multiLevelType w:val="multilevel"/>
    <w:tmpl w:val="4B44D87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049B4"/>
    <w:multiLevelType w:val="hybridMultilevel"/>
    <w:tmpl w:val="0D8E3B3C"/>
    <w:lvl w:ilvl="0" w:tplc="013247E8">
      <w:start w:val="1"/>
      <w:numFmt w:val="decimal"/>
      <w:lvlText w:val="%1."/>
      <w:lvlJc w:val="left"/>
      <w:pPr>
        <w:ind w:left="1146" w:hanging="360"/>
      </w:pPr>
      <w:rPr>
        <w:rFonts w:hint="default"/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15126"/>
    <w:multiLevelType w:val="hybridMultilevel"/>
    <w:tmpl w:val="DAE4F0A0"/>
    <w:lvl w:ilvl="0" w:tplc="F0360CCA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929BA"/>
    <w:multiLevelType w:val="multilevel"/>
    <w:tmpl w:val="4B44D87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3659B"/>
    <w:multiLevelType w:val="hybridMultilevel"/>
    <w:tmpl w:val="7F2C48CA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ED25E2D"/>
    <w:multiLevelType w:val="hybridMultilevel"/>
    <w:tmpl w:val="3D8A3074"/>
    <w:lvl w:ilvl="0" w:tplc="ECB8E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70D5F"/>
    <w:multiLevelType w:val="hybridMultilevel"/>
    <w:tmpl w:val="4ACE4090"/>
    <w:lvl w:ilvl="0" w:tplc="F0360CCA">
      <w:start w:val="1"/>
      <w:numFmt w:val="decimal"/>
      <w:lvlText w:val="%1."/>
      <w:lvlJc w:val="left"/>
      <w:pPr>
        <w:ind w:left="2718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3012" w:hanging="360"/>
      </w:pPr>
    </w:lvl>
    <w:lvl w:ilvl="2" w:tplc="3809001B" w:tentative="1">
      <w:start w:val="1"/>
      <w:numFmt w:val="lowerRoman"/>
      <w:lvlText w:val="%3."/>
      <w:lvlJc w:val="right"/>
      <w:pPr>
        <w:ind w:left="3732" w:hanging="180"/>
      </w:pPr>
    </w:lvl>
    <w:lvl w:ilvl="3" w:tplc="3809000F" w:tentative="1">
      <w:start w:val="1"/>
      <w:numFmt w:val="decimal"/>
      <w:lvlText w:val="%4."/>
      <w:lvlJc w:val="left"/>
      <w:pPr>
        <w:ind w:left="4452" w:hanging="360"/>
      </w:pPr>
    </w:lvl>
    <w:lvl w:ilvl="4" w:tplc="38090019" w:tentative="1">
      <w:start w:val="1"/>
      <w:numFmt w:val="lowerLetter"/>
      <w:lvlText w:val="%5."/>
      <w:lvlJc w:val="left"/>
      <w:pPr>
        <w:ind w:left="5172" w:hanging="360"/>
      </w:pPr>
    </w:lvl>
    <w:lvl w:ilvl="5" w:tplc="3809001B" w:tentative="1">
      <w:start w:val="1"/>
      <w:numFmt w:val="lowerRoman"/>
      <w:lvlText w:val="%6."/>
      <w:lvlJc w:val="right"/>
      <w:pPr>
        <w:ind w:left="5892" w:hanging="180"/>
      </w:pPr>
    </w:lvl>
    <w:lvl w:ilvl="6" w:tplc="3809000F" w:tentative="1">
      <w:start w:val="1"/>
      <w:numFmt w:val="decimal"/>
      <w:lvlText w:val="%7."/>
      <w:lvlJc w:val="left"/>
      <w:pPr>
        <w:ind w:left="6612" w:hanging="360"/>
      </w:pPr>
    </w:lvl>
    <w:lvl w:ilvl="7" w:tplc="38090019" w:tentative="1">
      <w:start w:val="1"/>
      <w:numFmt w:val="lowerLetter"/>
      <w:lvlText w:val="%8."/>
      <w:lvlJc w:val="left"/>
      <w:pPr>
        <w:ind w:left="7332" w:hanging="360"/>
      </w:pPr>
    </w:lvl>
    <w:lvl w:ilvl="8" w:tplc="38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7" w15:restartNumberingAfterBreak="0">
    <w:nsid w:val="35611816"/>
    <w:multiLevelType w:val="hybridMultilevel"/>
    <w:tmpl w:val="8EA6F5DA"/>
    <w:lvl w:ilvl="0" w:tplc="ECB8E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77577"/>
    <w:multiLevelType w:val="hybridMultilevel"/>
    <w:tmpl w:val="4566D0F4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E8B0DE1"/>
    <w:multiLevelType w:val="hybridMultilevel"/>
    <w:tmpl w:val="2C201E64"/>
    <w:lvl w:ilvl="0" w:tplc="F0360CC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48260B"/>
    <w:multiLevelType w:val="multilevel"/>
    <w:tmpl w:val="4B44D87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DD7CA8"/>
    <w:multiLevelType w:val="hybridMultilevel"/>
    <w:tmpl w:val="F926AD3C"/>
    <w:lvl w:ilvl="0" w:tplc="F0360CCA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5C7F30C0"/>
    <w:multiLevelType w:val="hybridMultilevel"/>
    <w:tmpl w:val="D8D61DE0"/>
    <w:lvl w:ilvl="0" w:tplc="ECB8E89C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38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7BF290D"/>
    <w:multiLevelType w:val="hybridMultilevel"/>
    <w:tmpl w:val="3E9C6C0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C093439"/>
    <w:multiLevelType w:val="hybridMultilevel"/>
    <w:tmpl w:val="457AA790"/>
    <w:lvl w:ilvl="0" w:tplc="F0360CC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0"/>
  </w:num>
  <w:num w:numId="5">
    <w:abstractNumId w:val="12"/>
  </w:num>
  <w:num w:numId="6">
    <w:abstractNumId w:val="13"/>
  </w:num>
  <w:num w:numId="7">
    <w:abstractNumId w:val="4"/>
  </w:num>
  <w:num w:numId="8">
    <w:abstractNumId w:val="8"/>
  </w:num>
  <w:num w:numId="9">
    <w:abstractNumId w:val="14"/>
  </w:num>
  <w:num w:numId="10">
    <w:abstractNumId w:val="11"/>
  </w:num>
  <w:num w:numId="11">
    <w:abstractNumId w:val="2"/>
  </w:num>
  <w:num w:numId="12">
    <w:abstractNumId w:val="6"/>
  </w:num>
  <w:num w:numId="13">
    <w:abstractNumId w:val="9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BD9"/>
    <w:rsid w:val="001A1C4E"/>
    <w:rsid w:val="00253F6B"/>
    <w:rsid w:val="004468B1"/>
    <w:rsid w:val="00686E04"/>
    <w:rsid w:val="00E17BD9"/>
    <w:rsid w:val="00FB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1A5FD"/>
  <w15:chartTrackingRefBased/>
  <w15:docId w15:val="{BFC88D93-F4A4-4719-BC30-C18B194EC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1C4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903A0601-A1EE-4FA1-AC72-1243C76D8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indah nurjanah</dc:creator>
  <cp:keywords/>
  <dc:description/>
  <cp:lastModifiedBy>indah nurjanah</cp:lastModifiedBy>
  <cp:revision>3</cp:revision>
  <dcterms:created xsi:type="dcterms:W3CDTF">2025-02-09T06:15:00Z</dcterms:created>
  <dcterms:modified xsi:type="dcterms:W3CDTF">2025-02-11T05:48:00Z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Citation Style_1">
    <vt:lpwstr>http://www.zotero.org/styles/ieee</vt:lpwstr>
  </property>
  <property fmtid="{D5CDD505-2E9C-101B-9397-08002B2CF9AE}" pid="4" name="Mendeley Unique User Id_1">
    <vt:lpwstr>372eedcc-7dae-3dee-8198-bd16c3cc1b52</vt:lpwstr>
  </property>
</Properties>
</file>